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194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沈阳副食集团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内外部市场化选聘报名登记表</w:t>
      </w:r>
    </w:p>
    <w:p>
      <w:pPr>
        <w:spacing w:line="233" w:lineRule="exact"/>
      </w:pPr>
    </w:p>
    <w:tbl>
      <w:tblPr>
        <w:tblStyle w:val="8"/>
        <w:tblW w:w="5296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850"/>
        <w:gridCol w:w="842"/>
        <w:gridCol w:w="1543"/>
        <w:gridCol w:w="485"/>
        <w:gridCol w:w="1755"/>
        <w:gridCol w:w="1118"/>
        <w:gridCol w:w="832"/>
        <w:gridCol w:w="2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2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应聘岗位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" w:firstLineChars="19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</w:tcPr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高学历</w:t>
            </w:r>
          </w:p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</w:tcPr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现住址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38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38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（从高中起，按时间顺序由近及远将学历情况补充完整，最高学历填写在第一行)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>
            <w:pPr>
              <w:ind w:firstLine="2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hint="eastAsia" w:ascii="宋体" w:hAnsi="宋体" w:eastAsia="宋体" w:cs="宋体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>
            <w:pPr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ind w:firstLine="10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>
            <w:pPr>
              <w:ind w:firstLine="1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（按时间顺序由近及远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将工作履历补充完整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（1000</w:t>
            </w:r>
            <w:r>
              <w:rPr>
                <w:rFonts w:hint="eastAsia"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奖励/论著/专利名称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奖励给予单位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相关证书/职称情况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证书/职称名称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证书颁发单位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（父母、配偶、子女等）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28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00" w:type="pct"/>
            <w:vAlign w:val="center"/>
          </w:tcPr>
          <w:p>
            <w:pPr>
              <w:spacing w:before="185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8" w:line="228" w:lineRule="auto"/>
              <w:ind w:firstLine="226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2、是否与目前任职公司有服务期、竞业限制等约定？</w:t>
            </w:r>
          </w:p>
        </w:tc>
        <w:tc>
          <w:tcPr>
            <w:tcW w:w="900" w:type="pct"/>
            <w:vAlign w:val="center"/>
          </w:tcPr>
          <w:p>
            <w:pPr>
              <w:spacing w:before="188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32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3、是否需按有关规定进行离任审计或有调查尚未完成？</w:t>
            </w:r>
          </w:p>
        </w:tc>
        <w:tc>
          <w:tcPr>
            <w:tcW w:w="900" w:type="pct"/>
            <w:vAlign w:val="center"/>
          </w:tcPr>
          <w:p>
            <w:pPr>
              <w:spacing w:before="186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32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4、是否与原单位存在尚未结束的劳动仲裁或劳动争议诉讼？</w:t>
            </w:r>
          </w:p>
        </w:tc>
        <w:tc>
          <w:tcPr>
            <w:tcW w:w="900" w:type="pct"/>
            <w:vAlign w:val="center"/>
          </w:tcPr>
          <w:p>
            <w:pPr>
              <w:spacing w:before="186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24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5、是否曾遭受过重大疾病或有家族遗传病史？</w:t>
            </w:r>
          </w:p>
        </w:tc>
        <w:tc>
          <w:tcPr>
            <w:tcW w:w="900" w:type="pct"/>
            <w:vAlign w:val="center"/>
          </w:tcPr>
          <w:p>
            <w:pPr>
              <w:spacing w:before="187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5" w:line="220" w:lineRule="auto"/>
              <w:ind w:hanging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其他需要说明事项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right="82" w:rightChars="3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shd w:val="clear" w:color="auto" w:fill="B8CCE4"/>
            <w:vAlign w:val="center"/>
          </w:tcPr>
          <w:p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1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>
            <w:pPr>
              <w:spacing w:line="360" w:lineRule="auto"/>
              <w:ind w:left="17" w:right="74" w:firstLine="1099" w:firstLineChars="507"/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 xml:space="preserve">申请人签名：     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日期：</w:t>
            </w:r>
          </w:p>
          <w:p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eastAsia="宋体"/>
        </w:rPr>
      </w:pPr>
    </w:p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2MDQ3Mjg3NGVhNjRjZmY0YmE5ZGVmMzA2MmE5ZjEifQ=="/>
  </w:docVars>
  <w:rsids>
    <w:rsidRoot w:val="00000000"/>
    <w:rsid w:val="01F171EB"/>
    <w:rsid w:val="34D74893"/>
    <w:rsid w:val="373B33FC"/>
    <w:rsid w:val="3BF02361"/>
    <w:rsid w:val="5BD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Autospacing="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5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2456</Words>
  <Characters>2643</Characters>
  <Paragraphs>287</Paragraphs>
  <TotalTime>2</TotalTime>
  <ScaleCrop>false</ScaleCrop>
  <LinksUpToDate>false</LinksUpToDate>
  <CharactersWithSpaces>2723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。</cp:lastModifiedBy>
  <cp:lastPrinted>2021-11-11T05:06:00Z</cp:lastPrinted>
  <dcterms:modified xsi:type="dcterms:W3CDTF">2024-04-11T00:51:44Z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2052-12.1.0.16729</vt:lpwstr>
  </property>
  <property fmtid="{D5CDD505-2E9C-101B-9397-08002B2CF9AE}" pid="5" name="ICV">
    <vt:lpwstr>3E3FB0F9DB2D47F3B856712F27FBAF0E_13</vt:lpwstr>
  </property>
</Properties>
</file>